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67995" w14:textId="452E0BD0" w:rsidR="009F6984" w:rsidRDefault="00545F3B" w:rsidP="006F19E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noProof/>
          <w:color w:val="1C1C1C"/>
          <w:sz w:val="30"/>
          <w:szCs w:val="30"/>
          <w:lang w:eastAsia="en-CA"/>
        </w:rPr>
        <w:drawing>
          <wp:inline distT="0" distB="0" distL="0" distR="0" wp14:anchorId="60045EDC" wp14:editId="7F9DC9F9">
            <wp:extent cx="1743318" cy="1257475"/>
            <wp:effectExtent l="0" t="0" r="9525" b="0"/>
            <wp:docPr id="2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compan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318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1CDC0" w14:textId="77777777" w:rsidR="00124538" w:rsidRDefault="00124538" w:rsidP="006F19E9">
      <w:pPr>
        <w:pStyle w:val="NoSpacing"/>
        <w:jc w:val="center"/>
        <w:rPr>
          <w:rFonts w:ascii="Arial" w:hAnsi="Arial" w:cs="Arial"/>
          <w:b/>
        </w:rPr>
      </w:pPr>
    </w:p>
    <w:p w14:paraId="5C26EAE6" w14:textId="2D0F3E0E" w:rsidR="006F19E9" w:rsidRDefault="005F71CE" w:rsidP="006F19E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WORKS MANAGER</w:t>
      </w:r>
      <w:r w:rsidR="00EE5359">
        <w:rPr>
          <w:rFonts w:ascii="Arial" w:hAnsi="Arial" w:cs="Arial"/>
          <w:b/>
        </w:rPr>
        <w:t>, TOWN OF WILKIE</w:t>
      </w:r>
    </w:p>
    <w:p w14:paraId="5C0E54BE" w14:textId="77777777" w:rsidR="006F19E9" w:rsidRPr="009F6984" w:rsidRDefault="006F19E9" w:rsidP="006F19E9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2CD5D909" w14:textId="774A82E3" w:rsidR="006F19E9" w:rsidRPr="009F6984" w:rsidRDefault="006F19E9" w:rsidP="006F19E9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F6984">
        <w:rPr>
          <w:rFonts w:ascii="Arial" w:hAnsi="Arial" w:cs="Arial"/>
          <w:sz w:val="20"/>
          <w:szCs w:val="20"/>
        </w:rPr>
        <w:t>The Town of Wilkie</w:t>
      </w:r>
      <w:r w:rsidR="00545F3B">
        <w:rPr>
          <w:rFonts w:ascii="Arial" w:hAnsi="Arial" w:cs="Arial"/>
          <w:sz w:val="20"/>
          <w:szCs w:val="20"/>
        </w:rPr>
        <w:t xml:space="preserve"> offers an exciting career opportunity </w:t>
      </w:r>
      <w:r w:rsidRPr="009F6984">
        <w:rPr>
          <w:rFonts w:ascii="Arial" w:hAnsi="Arial" w:cs="Arial"/>
          <w:sz w:val="20"/>
          <w:szCs w:val="20"/>
        </w:rPr>
        <w:t>for the full</w:t>
      </w:r>
      <w:r w:rsidR="00AC4EED" w:rsidRPr="009F6984">
        <w:rPr>
          <w:rFonts w:ascii="Arial" w:hAnsi="Arial" w:cs="Arial"/>
          <w:sz w:val="20"/>
          <w:szCs w:val="20"/>
        </w:rPr>
        <w:t>-</w:t>
      </w:r>
      <w:r w:rsidRPr="009F6984">
        <w:rPr>
          <w:rFonts w:ascii="Arial" w:hAnsi="Arial" w:cs="Arial"/>
          <w:sz w:val="20"/>
          <w:szCs w:val="20"/>
        </w:rPr>
        <w:t xml:space="preserve">time position of </w:t>
      </w:r>
      <w:r w:rsidR="00FE3751" w:rsidRPr="009F6984">
        <w:rPr>
          <w:rFonts w:ascii="Arial" w:hAnsi="Arial" w:cs="Arial"/>
          <w:sz w:val="20"/>
          <w:szCs w:val="20"/>
        </w:rPr>
        <w:t>Public Works Manager.</w:t>
      </w:r>
    </w:p>
    <w:p w14:paraId="22F40A35" w14:textId="77777777" w:rsidR="006F19E9" w:rsidRPr="009F6984" w:rsidRDefault="006F19E9" w:rsidP="006F19E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1CF363D" w14:textId="5196937D" w:rsidR="00661943" w:rsidRPr="009F6984" w:rsidRDefault="006F19E9" w:rsidP="009276A8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F6984">
        <w:rPr>
          <w:rFonts w:ascii="Arial" w:hAnsi="Arial" w:cs="Arial"/>
          <w:b/>
          <w:sz w:val="20"/>
          <w:szCs w:val="20"/>
        </w:rPr>
        <w:t>Position Summary:</w:t>
      </w:r>
      <w:r w:rsidRPr="009F6984">
        <w:rPr>
          <w:rFonts w:ascii="Arial" w:hAnsi="Arial" w:cs="Arial"/>
          <w:b/>
          <w:sz w:val="20"/>
          <w:szCs w:val="20"/>
        </w:rPr>
        <w:tab/>
      </w:r>
      <w:r w:rsidR="00790271" w:rsidRPr="009F6984">
        <w:rPr>
          <w:rFonts w:ascii="Arial" w:hAnsi="Arial" w:cs="Arial"/>
          <w:bCs/>
          <w:sz w:val="20"/>
          <w:szCs w:val="20"/>
        </w:rPr>
        <w:t>T</w:t>
      </w:r>
      <w:r w:rsidR="00661943" w:rsidRPr="009F6984">
        <w:rPr>
          <w:rFonts w:ascii="Arial" w:hAnsi="Arial" w:cs="Arial"/>
          <w:sz w:val="20"/>
          <w:szCs w:val="20"/>
        </w:rPr>
        <w:t xml:space="preserve">he Public Works Manager </w:t>
      </w:r>
      <w:r w:rsidR="00790271" w:rsidRPr="009F6984">
        <w:rPr>
          <w:rFonts w:ascii="Arial" w:hAnsi="Arial" w:cs="Arial"/>
          <w:sz w:val="20"/>
          <w:szCs w:val="20"/>
        </w:rPr>
        <w:t xml:space="preserve">is responsible for upholding the high-quality level of service that the Town of Wilkie’s Public Works department offers to its citizens. This working Manager position </w:t>
      </w:r>
      <w:r w:rsidR="009F6984" w:rsidRPr="009F6984">
        <w:rPr>
          <w:rFonts w:ascii="Arial" w:hAnsi="Arial" w:cs="Arial"/>
          <w:sz w:val="20"/>
          <w:szCs w:val="20"/>
        </w:rPr>
        <w:t>performs</w:t>
      </w:r>
      <w:r w:rsidR="00790271" w:rsidRPr="009F6984">
        <w:rPr>
          <w:rFonts w:ascii="Arial" w:hAnsi="Arial" w:cs="Arial"/>
          <w:sz w:val="20"/>
          <w:szCs w:val="20"/>
        </w:rPr>
        <w:t xml:space="preserve"> </w:t>
      </w:r>
      <w:r w:rsidR="009F6984" w:rsidRPr="009F6984">
        <w:rPr>
          <w:rFonts w:ascii="Arial" w:hAnsi="Arial" w:cs="Arial"/>
          <w:sz w:val="20"/>
          <w:szCs w:val="20"/>
        </w:rPr>
        <w:t>P</w:t>
      </w:r>
      <w:r w:rsidR="00790271" w:rsidRPr="009F6984">
        <w:rPr>
          <w:rFonts w:ascii="Arial" w:hAnsi="Arial" w:cs="Arial"/>
          <w:sz w:val="20"/>
          <w:szCs w:val="20"/>
        </w:rPr>
        <w:t xml:space="preserve">ublic </w:t>
      </w:r>
      <w:r w:rsidR="009F6984" w:rsidRPr="009F6984">
        <w:rPr>
          <w:rFonts w:ascii="Arial" w:hAnsi="Arial" w:cs="Arial"/>
          <w:sz w:val="20"/>
          <w:szCs w:val="20"/>
        </w:rPr>
        <w:t>W</w:t>
      </w:r>
      <w:r w:rsidR="00790271" w:rsidRPr="009F6984">
        <w:rPr>
          <w:rFonts w:ascii="Arial" w:hAnsi="Arial" w:cs="Arial"/>
          <w:sz w:val="20"/>
          <w:szCs w:val="20"/>
        </w:rPr>
        <w:t>orks job duties while effectively motivating and directing the Public Works personnel.</w:t>
      </w:r>
      <w:r w:rsidR="00661943" w:rsidRPr="009F6984">
        <w:rPr>
          <w:rFonts w:ascii="Arial" w:hAnsi="Arial" w:cs="Arial"/>
          <w:sz w:val="20"/>
          <w:szCs w:val="20"/>
        </w:rPr>
        <w:t xml:space="preserve"> </w:t>
      </w:r>
      <w:r w:rsidR="00790271" w:rsidRPr="009F6984">
        <w:rPr>
          <w:rFonts w:ascii="Arial" w:hAnsi="Arial" w:cs="Arial"/>
          <w:sz w:val="20"/>
          <w:szCs w:val="20"/>
        </w:rPr>
        <w:t xml:space="preserve">Reporting to the Town Administrator, the Public Works Manager will be responsible for </w:t>
      </w:r>
      <w:r w:rsidR="009F6984" w:rsidRPr="009F6984">
        <w:rPr>
          <w:rFonts w:ascii="Arial" w:hAnsi="Arial" w:cs="Arial"/>
          <w:sz w:val="20"/>
          <w:szCs w:val="20"/>
        </w:rPr>
        <w:t xml:space="preserve">budgeting, </w:t>
      </w:r>
      <w:r w:rsidR="00790271" w:rsidRPr="009F6984">
        <w:rPr>
          <w:rFonts w:ascii="Arial" w:hAnsi="Arial" w:cs="Arial"/>
          <w:sz w:val="20"/>
          <w:szCs w:val="20"/>
        </w:rPr>
        <w:t>planning</w:t>
      </w:r>
      <w:r w:rsidR="009F6984" w:rsidRPr="009F6984">
        <w:rPr>
          <w:rFonts w:ascii="Arial" w:hAnsi="Arial" w:cs="Arial"/>
          <w:sz w:val="20"/>
          <w:szCs w:val="20"/>
        </w:rPr>
        <w:t>, organizing and managing the delivery of services by the Public Works Department.</w:t>
      </w:r>
    </w:p>
    <w:p w14:paraId="5F2C2FCB" w14:textId="77777777" w:rsidR="00661943" w:rsidRPr="009F6984" w:rsidRDefault="00661943" w:rsidP="009276A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BD53E62" w14:textId="6D999E2C" w:rsidR="009276A8" w:rsidRPr="009F6984" w:rsidRDefault="009276A8" w:rsidP="009276A8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9F6984">
        <w:rPr>
          <w:rFonts w:ascii="Arial" w:hAnsi="Arial" w:cs="Arial"/>
          <w:b/>
          <w:bCs/>
          <w:sz w:val="20"/>
          <w:szCs w:val="20"/>
        </w:rPr>
        <w:t>Skills</w:t>
      </w:r>
      <w:r w:rsidRPr="009F6984">
        <w:rPr>
          <w:rFonts w:ascii="Arial" w:hAnsi="Arial" w:cs="Arial"/>
          <w:b/>
          <w:sz w:val="20"/>
          <w:szCs w:val="20"/>
        </w:rPr>
        <w:t>:</w:t>
      </w:r>
    </w:p>
    <w:p w14:paraId="3EC72AA4" w14:textId="77777777" w:rsidR="009276A8" w:rsidRPr="009F6984" w:rsidRDefault="009276A8" w:rsidP="009276A8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F6984">
        <w:rPr>
          <w:rFonts w:ascii="Arial" w:hAnsi="Arial" w:cs="Arial"/>
          <w:sz w:val="20"/>
          <w:szCs w:val="20"/>
        </w:rPr>
        <w:t>Team player, highly motivated, energetic and capable of working with minimal supervision.</w:t>
      </w:r>
    </w:p>
    <w:p w14:paraId="79BBA4ED" w14:textId="77777777" w:rsidR="009276A8" w:rsidRPr="009F6984" w:rsidRDefault="009276A8" w:rsidP="009276A8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F6984">
        <w:rPr>
          <w:rFonts w:ascii="Arial" w:hAnsi="Arial" w:cs="Arial"/>
          <w:sz w:val="20"/>
          <w:szCs w:val="20"/>
        </w:rPr>
        <w:t>Proven organizational, communication and analytical skills.</w:t>
      </w:r>
    </w:p>
    <w:p w14:paraId="322DB2CF" w14:textId="4525C0E3" w:rsidR="009276A8" w:rsidRPr="009F6984" w:rsidRDefault="009276A8" w:rsidP="009276A8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F6984">
        <w:rPr>
          <w:rFonts w:ascii="Arial" w:hAnsi="Arial" w:cs="Arial"/>
          <w:sz w:val="20"/>
          <w:szCs w:val="20"/>
        </w:rPr>
        <w:t>Experience working with computers, including Microsoft programs.</w:t>
      </w:r>
    </w:p>
    <w:p w14:paraId="69C5E6E4" w14:textId="0AFA4BB9" w:rsidR="009276A8" w:rsidRPr="009F6984" w:rsidRDefault="009276A8" w:rsidP="009276A8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F6984">
        <w:rPr>
          <w:rFonts w:ascii="Arial" w:hAnsi="Arial" w:cs="Arial"/>
          <w:sz w:val="20"/>
          <w:szCs w:val="20"/>
        </w:rPr>
        <w:t xml:space="preserve">Knowledge of municipal infrastructure including streets, water &amp; sewer mains </w:t>
      </w:r>
      <w:r w:rsidR="009F6984">
        <w:rPr>
          <w:rFonts w:ascii="Arial" w:hAnsi="Arial" w:cs="Arial"/>
          <w:sz w:val="20"/>
          <w:szCs w:val="20"/>
        </w:rPr>
        <w:t>and</w:t>
      </w:r>
      <w:r w:rsidRPr="009F6984">
        <w:rPr>
          <w:rFonts w:ascii="Arial" w:hAnsi="Arial" w:cs="Arial"/>
          <w:sz w:val="20"/>
          <w:szCs w:val="20"/>
        </w:rPr>
        <w:t xml:space="preserve"> storm sewers.</w:t>
      </w:r>
    </w:p>
    <w:p w14:paraId="1F03A461" w14:textId="1400263B" w:rsidR="009276A8" w:rsidRDefault="00D9333D" w:rsidP="009276A8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</w:t>
      </w:r>
      <w:r w:rsidR="00661943" w:rsidRPr="009F6984">
        <w:rPr>
          <w:rFonts w:ascii="Arial" w:hAnsi="Arial" w:cs="Arial"/>
          <w:sz w:val="20"/>
          <w:szCs w:val="20"/>
        </w:rPr>
        <w:t xml:space="preserve"> superv</w:t>
      </w:r>
      <w:r>
        <w:rPr>
          <w:rFonts w:ascii="Arial" w:hAnsi="Arial" w:cs="Arial"/>
          <w:sz w:val="20"/>
          <w:szCs w:val="20"/>
        </w:rPr>
        <w:t>ise, manage and direct</w:t>
      </w:r>
      <w:r w:rsidR="00661943" w:rsidRPr="009F6984">
        <w:rPr>
          <w:rFonts w:ascii="Arial" w:hAnsi="Arial" w:cs="Arial"/>
          <w:sz w:val="20"/>
          <w:szCs w:val="20"/>
        </w:rPr>
        <w:t xml:space="preserve"> staff</w:t>
      </w:r>
      <w:r w:rsidR="009F6984">
        <w:rPr>
          <w:rFonts w:ascii="Arial" w:hAnsi="Arial" w:cs="Arial"/>
          <w:sz w:val="20"/>
          <w:szCs w:val="20"/>
        </w:rPr>
        <w:t>.</w:t>
      </w:r>
    </w:p>
    <w:p w14:paraId="637C9213" w14:textId="5589842A" w:rsidR="009F6984" w:rsidRDefault="009F6984" w:rsidP="009276A8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 operating heavy equipment.</w:t>
      </w:r>
    </w:p>
    <w:p w14:paraId="514B560E" w14:textId="77777777" w:rsidR="00D9333D" w:rsidRDefault="00D9333D" w:rsidP="00D9333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C27F982" w14:textId="033C1295" w:rsidR="00D9333D" w:rsidRPr="009F6984" w:rsidRDefault="00D9333D" w:rsidP="00D9333D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Applicants must have a minimum of 3 years’ experience in the municipal field.</w:t>
      </w:r>
    </w:p>
    <w:p w14:paraId="1A6F1F4E" w14:textId="2EB2FFA6" w:rsidR="009276A8" w:rsidRPr="009F6984" w:rsidRDefault="009276A8" w:rsidP="006F19E9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14:paraId="06B409D4" w14:textId="37A10EB2" w:rsidR="006F19E9" w:rsidRPr="009F6984" w:rsidRDefault="009F6984" w:rsidP="006F19E9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9F6984">
        <w:rPr>
          <w:rFonts w:ascii="Arial" w:hAnsi="Arial" w:cs="Arial"/>
          <w:b/>
          <w:sz w:val="20"/>
          <w:szCs w:val="20"/>
        </w:rPr>
        <w:t>Job</w:t>
      </w:r>
      <w:r w:rsidR="009276A8" w:rsidRPr="009F6984">
        <w:rPr>
          <w:rFonts w:ascii="Arial" w:hAnsi="Arial" w:cs="Arial"/>
          <w:b/>
          <w:sz w:val="20"/>
          <w:szCs w:val="20"/>
        </w:rPr>
        <w:t xml:space="preserve"> </w:t>
      </w:r>
      <w:r w:rsidR="006F19E9" w:rsidRPr="009F6984">
        <w:rPr>
          <w:rFonts w:ascii="Arial" w:hAnsi="Arial" w:cs="Arial"/>
          <w:b/>
          <w:sz w:val="20"/>
          <w:szCs w:val="20"/>
        </w:rPr>
        <w:t>Qualifications</w:t>
      </w:r>
      <w:r w:rsidR="00D25193">
        <w:rPr>
          <w:rFonts w:ascii="Arial" w:hAnsi="Arial" w:cs="Arial"/>
          <w:b/>
          <w:sz w:val="20"/>
          <w:szCs w:val="20"/>
        </w:rPr>
        <w:t xml:space="preserve"> Needed or Willing to Obtain:</w:t>
      </w:r>
    </w:p>
    <w:p w14:paraId="22083CD5" w14:textId="3B22FF15" w:rsidR="009276A8" w:rsidRPr="009F6984" w:rsidRDefault="009276A8" w:rsidP="006F19E9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F6984">
        <w:rPr>
          <w:rFonts w:ascii="Arial" w:hAnsi="Arial" w:cs="Arial"/>
          <w:sz w:val="20"/>
          <w:szCs w:val="20"/>
        </w:rPr>
        <w:t xml:space="preserve">Water Treatment and Distribution Level </w:t>
      </w:r>
      <w:r w:rsidR="00661943" w:rsidRPr="009F6984">
        <w:rPr>
          <w:rFonts w:ascii="Arial" w:hAnsi="Arial" w:cs="Arial"/>
          <w:sz w:val="20"/>
          <w:szCs w:val="20"/>
        </w:rPr>
        <w:t>I</w:t>
      </w:r>
      <w:r w:rsidRPr="009F6984">
        <w:rPr>
          <w:rFonts w:ascii="Arial" w:hAnsi="Arial" w:cs="Arial"/>
          <w:sz w:val="20"/>
          <w:szCs w:val="20"/>
        </w:rPr>
        <w:t xml:space="preserve"> </w:t>
      </w:r>
    </w:p>
    <w:p w14:paraId="57065FC3" w14:textId="32C7AE20" w:rsidR="009276A8" w:rsidRPr="009F6984" w:rsidRDefault="009276A8" w:rsidP="006F19E9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F6984">
        <w:rPr>
          <w:rFonts w:ascii="Arial" w:hAnsi="Arial" w:cs="Arial"/>
          <w:sz w:val="20"/>
          <w:szCs w:val="20"/>
        </w:rPr>
        <w:t xml:space="preserve">Waste Water Treatment &amp; Wastewater Collection Level </w:t>
      </w:r>
      <w:r w:rsidR="00661943" w:rsidRPr="009F6984">
        <w:rPr>
          <w:rFonts w:ascii="Arial" w:hAnsi="Arial" w:cs="Arial"/>
          <w:sz w:val="20"/>
          <w:szCs w:val="20"/>
        </w:rPr>
        <w:t>I</w:t>
      </w:r>
    </w:p>
    <w:p w14:paraId="77F73EB1" w14:textId="558EDF75" w:rsidR="006F19E9" w:rsidRPr="009F6984" w:rsidRDefault="009276A8" w:rsidP="006F19E9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F6984">
        <w:rPr>
          <w:rFonts w:ascii="Arial" w:hAnsi="Arial" w:cs="Arial"/>
          <w:sz w:val="20"/>
          <w:szCs w:val="20"/>
        </w:rPr>
        <w:t>V</w:t>
      </w:r>
      <w:r w:rsidR="006F19E9" w:rsidRPr="009F6984">
        <w:rPr>
          <w:rFonts w:ascii="Arial" w:hAnsi="Arial" w:cs="Arial"/>
          <w:sz w:val="20"/>
          <w:szCs w:val="20"/>
        </w:rPr>
        <w:t>alid driver’s license</w:t>
      </w:r>
    </w:p>
    <w:p w14:paraId="7343E7BF" w14:textId="7BCC1207" w:rsidR="00661943" w:rsidRPr="009F6984" w:rsidRDefault="00661943" w:rsidP="006F19E9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F6984">
        <w:rPr>
          <w:rFonts w:ascii="Arial" w:hAnsi="Arial" w:cs="Arial"/>
          <w:sz w:val="20"/>
          <w:szCs w:val="20"/>
        </w:rPr>
        <w:t>WHMIS</w:t>
      </w:r>
    </w:p>
    <w:p w14:paraId="3A324986" w14:textId="36FCB368" w:rsidR="009276A8" w:rsidRPr="009F6984" w:rsidRDefault="00661943" w:rsidP="006F19E9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F6984">
        <w:rPr>
          <w:rFonts w:ascii="Arial" w:hAnsi="Arial" w:cs="Arial"/>
          <w:sz w:val="20"/>
          <w:szCs w:val="20"/>
        </w:rPr>
        <w:t xml:space="preserve">Power Mobile </w:t>
      </w:r>
      <w:r w:rsidR="009276A8" w:rsidRPr="009F6984">
        <w:rPr>
          <w:rFonts w:ascii="Arial" w:hAnsi="Arial" w:cs="Arial"/>
          <w:sz w:val="20"/>
          <w:szCs w:val="20"/>
        </w:rPr>
        <w:t>Equipment Operator</w:t>
      </w:r>
    </w:p>
    <w:p w14:paraId="24FC5B81" w14:textId="5853B2CF" w:rsidR="009276A8" w:rsidRPr="009F6984" w:rsidRDefault="009276A8" w:rsidP="00661943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F6984">
        <w:rPr>
          <w:rFonts w:ascii="Arial" w:hAnsi="Arial" w:cs="Arial"/>
          <w:sz w:val="20"/>
          <w:szCs w:val="20"/>
        </w:rPr>
        <w:t xml:space="preserve">Occupational Health &amp; Safety, Level 1 </w:t>
      </w:r>
    </w:p>
    <w:p w14:paraId="03E28204" w14:textId="102673D0" w:rsidR="009276A8" w:rsidRPr="009F6984" w:rsidRDefault="009276A8" w:rsidP="006F19E9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F6984">
        <w:rPr>
          <w:rFonts w:ascii="Arial" w:hAnsi="Arial" w:cs="Arial"/>
          <w:sz w:val="20"/>
          <w:szCs w:val="20"/>
        </w:rPr>
        <w:t>Confined Space</w:t>
      </w:r>
    </w:p>
    <w:p w14:paraId="73B6C3A2" w14:textId="122E5C9C" w:rsidR="00661943" w:rsidRDefault="009276A8" w:rsidP="009F6984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F6984">
        <w:rPr>
          <w:rFonts w:ascii="Arial" w:hAnsi="Arial" w:cs="Arial"/>
          <w:sz w:val="20"/>
          <w:szCs w:val="20"/>
        </w:rPr>
        <w:t>First Aid/ CPR</w:t>
      </w:r>
    </w:p>
    <w:p w14:paraId="75640FE4" w14:textId="77777777" w:rsidR="009F6984" w:rsidRPr="009F6984" w:rsidRDefault="009F6984" w:rsidP="009F6984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</w:p>
    <w:p w14:paraId="4415C238" w14:textId="639DE728" w:rsidR="00661943" w:rsidRPr="00EF2782" w:rsidRDefault="00661943" w:rsidP="00661943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EF2782">
        <w:rPr>
          <w:rFonts w:ascii="Arial" w:hAnsi="Arial" w:cs="Arial"/>
          <w:b/>
          <w:bCs/>
          <w:sz w:val="20"/>
          <w:szCs w:val="20"/>
        </w:rPr>
        <w:t>The following additional certifications would be considered an asset:</w:t>
      </w:r>
    </w:p>
    <w:p w14:paraId="28061395" w14:textId="6595AE21" w:rsidR="00661943" w:rsidRPr="009F6984" w:rsidRDefault="00661943" w:rsidP="00661943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F6984">
        <w:rPr>
          <w:rFonts w:ascii="Arial" w:hAnsi="Arial" w:cs="Arial"/>
          <w:sz w:val="20"/>
          <w:szCs w:val="20"/>
        </w:rPr>
        <w:t>Fireman’s Certificate</w:t>
      </w:r>
    </w:p>
    <w:p w14:paraId="2F69E97C" w14:textId="5CEEF08B" w:rsidR="00661943" w:rsidRPr="009F6984" w:rsidRDefault="00661943" w:rsidP="00661943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F6984">
        <w:rPr>
          <w:rFonts w:ascii="Arial" w:hAnsi="Arial" w:cs="Arial"/>
          <w:sz w:val="20"/>
          <w:szCs w:val="20"/>
        </w:rPr>
        <w:t>Pesticide Applicator License</w:t>
      </w:r>
    </w:p>
    <w:p w14:paraId="0370D0C3" w14:textId="21648B44" w:rsidR="00661943" w:rsidRPr="009F6984" w:rsidRDefault="00661943" w:rsidP="00661943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F6984">
        <w:rPr>
          <w:rFonts w:ascii="Arial" w:hAnsi="Arial" w:cs="Arial"/>
          <w:sz w:val="20"/>
          <w:szCs w:val="20"/>
        </w:rPr>
        <w:t>Equipment/Vehicle Mechanical Training course</w:t>
      </w:r>
    </w:p>
    <w:p w14:paraId="19B538C2" w14:textId="067C72D8" w:rsidR="009F6984" w:rsidRPr="009F6984" w:rsidRDefault="00661943" w:rsidP="009F6984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F6984">
        <w:rPr>
          <w:rFonts w:ascii="Arial" w:hAnsi="Arial" w:cs="Arial"/>
          <w:sz w:val="20"/>
          <w:szCs w:val="20"/>
        </w:rPr>
        <w:t>Ground Disturbance course</w:t>
      </w:r>
    </w:p>
    <w:p w14:paraId="584F322F" w14:textId="77777777" w:rsidR="009F6984" w:rsidRPr="009F6984" w:rsidRDefault="009F6984" w:rsidP="009F6984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F6984">
        <w:rPr>
          <w:rFonts w:ascii="Arial" w:hAnsi="Arial" w:cs="Arial"/>
          <w:sz w:val="20"/>
          <w:szCs w:val="20"/>
        </w:rPr>
        <w:t>Management / Supervisory courses</w:t>
      </w:r>
    </w:p>
    <w:p w14:paraId="632D0FA6" w14:textId="472FC710" w:rsidR="006F19E9" w:rsidRPr="009F6984" w:rsidRDefault="006F19E9" w:rsidP="00661943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693A197" w14:textId="6C0079FE" w:rsidR="00661943" w:rsidRDefault="00CB342D" w:rsidP="00661943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Work </w:t>
      </w:r>
      <w:r w:rsidR="009F6984" w:rsidRPr="00CB342D">
        <w:rPr>
          <w:rFonts w:ascii="Arial" w:hAnsi="Arial" w:cs="Arial"/>
          <w:b/>
          <w:bCs/>
          <w:sz w:val="20"/>
          <w:szCs w:val="20"/>
        </w:rPr>
        <w:t>Schedule</w:t>
      </w:r>
      <w:r w:rsidR="009F6984">
        <w:rPr>
          <w:rFonts w:ascii="Arial" w:hAnsi="Arial" w:cs="Arial"/>
          <w:sz w:val="20"/>
          <w:szCs w:val="20"/>
        </w:rPr>
        <w:t xml:space="preserve">: Monday to Friday, 7 a.m. to 4 p.m. </w:t>
      </w:r>
    </w:p>
    <w:p w14:paraId="642F5F93" w14:textId="38BD94A3" w:rsidR="009F6984" w:rsidRPr="009F6984" w:rsidRDefault="009F6984" w:rsidP="00661943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call </w:t>
      </w:r>
      <w:r w:rsidR="00CB342D">
        <w:rPr>
          <w:rFonts w:ascii="Arial" w:hAnsi="Arial" w:cs="Arial"/>
          <w:sz w:val="20"/>
          <w:szCs w:val="20"/>
        </w:rPr>
        <w:t>during evenings.</w:t>
      </w:r>
    </w:p>
    <w:p w14:paraId="43FE218A" w14:textId="77777777" w:rsidR="00661943" w:rsidRPr="009F6984" w:rsidRDefault="00661943" w:rsidP="00661943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196C764" w14:textId="77777777" w:rsidR="00661943" w:rsidRPr="00CB342D" w:rsidRDefault="00661943" w:rsidP="00661943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9A652A6" w14:textId="77777777" w:rsidR="00EF2782" w:rsidRDefault="006F19E9" w:rsidP="006F19E9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CB342D">
        <w:rPr>
          <w:rFonts w:ascii="Arial" w:hAnsi="Arial" w:cs="Arial"/>
          <w:sz w:val="20"/>
          <w:szCs w:val="20"/>
        </w:rPr>
        <w:t>The Town of Wilkie offers a competitive salary</w:t>
      </w:r>
      <w:r w:rsidR="00BC545F" w:rsidRPr="00CB342D">
        <w:rPr>
          <w:rFonts w:ascii="Arial" w:hAnsi="Arial" w:cs="Arial"/>
          <w:sz w:val="20"/>
          <w:szCs w:val="20"/>
        </w:rPr>
        <w:t>, MEPP Pension</w:t>
      </w:r>
      <w:r w:rsidRPr="00CB342D">
        <w:rPr>
          <w:rFonts w:ascii="Arial" w:hAnsi="Arial" w:cs="Arial"/>
          <w:sz w:val="20"/>
          <w:szCs w:val="20"/>
        </w:rPr>
        <w:t xml:space="preserve"> and health benefit package.  </w:t>
      </w:r>
    </w:p>
    <w:p w14:paraId="121DDC2B" w14:textId="77777777" w:rsidR="00EF2782" w:rsidRDefault="00EF2782" w:rsidP="006F19E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AF1D487" w14:textId="16323589" w:rsidR="006F19E9" w:rsidRPr="00CB342D" w:rsidRDefault="00EF2782" w:rsidP="006F19E9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s</w:t>
      </w:r>
      <w:r w:rsidR="006F19E9" w:rsidRPr="00CB342D">
        <w:rPr>
          <w:rFonts w:ascii="Arial" w:hAnsi="Arial" w:cs="Arial"/>
          <w:sz w:val="20"/>
          <w:szCs w:val="20"/>
        </w:rPr>
        <w:t xml:space="preserve">ubmit resume with cover letter </w:t>
      </w:r>
      <w:r>
        <w:rPr>
          <w:rFonts w:ascii="Arial" w:hAnsi="Arial" w:cs="Arial"/>
          <w:sz w:val="20"/>
          <w:szCs w:val="20"/>
        </w:rPr>
        <w:t>including</w:t>
      </w:r>
      <w:r w:rsidR="006F19E9" w:rsidRPr="00CB342D">
        <w:rPr>
          <w:rFonts w:ascii="Arial" w:hAnsi="Arial" w:cs="Arial"/>
          <w:sz w:val="20"/>
          <w:szCs w:val="20"/>
        </w:rPr>
        <w:t xml:space="preserve"> expected salary to</w:t>
      </w:r>
      <w:r>
        <w:rPr>
          <w:rFonts w:ascii="Arial" w:hAnsi="Arial" w:cs="Arial"/>
          <w:sz w:val="20"/>
          <w:szCs w:val="20"/>
        </w:rPr>
        <w:t xml:space="preserve"> Rebecca Parent, Administrator no later than </w:t>
      </w:r>
      <w:r w:rsidR="00D25193">
        <w:rPr>
          <w:rFonts w:ascii="Arial" w:hAnsi="Arial" w:cs="Arial"/>
          <w:sz w:val="20"/>
          <w:szCs w:val="20"/>
        </w:rPr>
        <w:t>Fri</w:t>
      </w:r>
      <w:r>
        <w:rPr>
          <w:rFonts w:ascii="Arial" w:hAnsi="Arial" w:cs="Arial"/>
          <w:sz w:val="20"/>
          <w:szCs w:val="20"/>
        </w:rPr>
        <w:t xml:space="preserve">day, </w:t>
      </w:r>
      <w:r w:rsidR="00E4535E">
        <w:rPr>
          <w:rFonts w:ascii="Arial" w:hAnsi="Arial" w:cs="Arial"/>
          <w:sz w:val="20"/>
          <w:szCs w:val="20"/>
        </w:rPr>
        <w:t>August</w:t>
      </w:r>
      <w:r w:rsidR="00D25193">
        <w:rPr>
          <w:rFonts w:ascii="Arial" w:hAnsi="Arial" w:cs="Arial"/>
          <w:sz w:val="20"/>
          <w:szCs w:val="20"/>
        </w:rPr>
        <w:t xml:space="preserve"> 15</w:t>
      </w:r>
      <w:r>
        <w:rPr>
          <w:rFonts w:ascii="Arial" w:hAnsi="Arial" w:cs="Arial"/>
          <w:sz w:val="20"/>
          <w:szCs w:val="20"/>
        </w:rPr>
        <w:t>, 202</w:t>
      </w:r>
      <w:r w:rsidR="00E4535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</w:p>
    <w:p w14:paraId="3A7310B7" w14:textId="77777777" w:rsidR="006F19E9" w:rsidRPr="00CB342D" w:rsidRDefault="006F19E9" w:rsidP="006F19E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B5515DE" w14:textId="77777777" w:rsidR="006F19E9" w:rsidRPr="00CB342D" w:rsidRDefault="006F19E9" w:rsidP="006F19E9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CB342D">
        <w:rPr>
          <w:rFonts w:ascii="Arial" w:hAnsi="Arial" w:cs="Arial"/>
          <w:sz w:val="20"/>
          <w:szCs w:val="20"/>
        </w:rPr>
        <w:t>Town of Wilkie</w:t>
      </w:r>
    </w:p>
    <w:p w14:paraId="3A34DA3D" w14:textId="7497DD93" w:rsidR="006F19E9" w:rsidRPr="00EF2782" w:rsidRDefault="00AC4EED" w:rsidP="006F19E9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EF2782">
        <w:rPr>
          <w:rFonts w:ascii="Arial" w:hAnsi="Arial" w:cs="Arial"/>
          <w:sz w:val="20"/>
          <w:szCs w:val="20"/>
        </w:rPr>
        <w:t xml:space="preserve">PO </w:t>
      </w:r>
      <w:r w:rsidR="006F19E9" w:rsidRPr="00EF2782">
        <w:rPr>
          <w:rFonts w:ascii="Arial" w:hAnsi="Arial" w:cs="Arial"/>
          <w:sz w:val="20"/>
          <w:szCs w:val="20"/>
        </w:rPr>
        <w:t>Box 580, Wilkie, SK   S0K 4W0</w:t>
      </w:r>
    </w:p>
    <w:p w14:paraId="18A521EA" w14:textId="2B43FCD1" w:rsidR="006F19E9" w:rsidRPr="00EF2782" w:rsidRDefault="006F19E9" w:rsidP="006F19E9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EF2782">
        <w:rPr>
          <w:rFonts w:ascii="Arial" w:hAnsi="Arial" w:cs="Arial"/>
          <w:sz w:val="20"/>
          <w:szCs w:val="20"/>
        </w:rPr>
        <w:t xml:space="preserve">Attention:  </w:t>
      </w:r>
      <w:r w:rsidR="00AC4EED" w:rsidRPr="00EF2782">
        <w:rPr>
          <w:rFonts w:ascii="Arial" w:hAnsi="Arial" w:cs="Arial"/>
          <w:sz w:val="20"/>
          <w:szCs w:val="20"/>
        </w:rPr>
        <w:t>Rebecca Parent</w:t>
      </w:r>
      <w:r w:rsidRPr="00EF2782">
        <w:rPr>
          <w:rFonts w:ascii="Arial" w:hAnsi="Arial" w:cs="Arial"/>
          <w:sz w:val="20"/>
          <w:szCs w:val="20"/>
        </w:rPr>
        <w:t>, Administrator</w:t>
      </w:r>
    </w:p>
    <w:p w14:paraId="1212D9FD" w14:textId="6A46AE66" w:rsidR="006F19E9" w:rsidRDefault="006F19E9" w:rsidP="006F19E9">
      <w:pPr>
        <w:pStyle w:val="NoSpacing"/>
        <w:jc w:val="center"/>
        <w:rPr>
          <w:rStyle w:val="Hyperlink"/>
          <w:rFonts w:ascii="Arial" w:hAnsi="Arial" w:cs="Arial"/>
          <w:sz w:val="20"/>
          <w:szCs w:val="20"/>
        </w:rPr>
      </w:pPr>
      <w:r w:rsidRPr="00EF2782">
        <w:rPr>
          <w:rFonts w:ascii="Arial" w:hAnsi="Arial" w:cs="Arial"/>
          <w:sz w:val="20"/>
          <w:szCs w:val="20"/>
        </w:rPr>
        <w:t xml:space="preserve">Email: </w:t>
      </w:r>
      <w:hyperlink r:id="rId6" w:history="1">
        <w:r w:rsidRPr="00EF2782">
          <w:rPr>
            <w:rStyle w:val="Hyperlink"/>
            <w:rFonts w:ascii="Arial" w:hAnsi="Arial" w:cs="Arial"/>
            <w:sz w:val="20"/>
            <w:szCs w:val="20"/>
          </w:rPr>
          <w:t>wilkie.administrator@sasktel.net</w:t>
        </w:r>
      </w:hyperlink>
    </w:p>
    <w:p w14:paraId="649DAAE5" w14:textId="77777777" w:rsidR="00EF2782" w:rsidRPr="00EF2782" w:rsidRDefault="00EF2782" w:rsidP="006F19E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02DC457C" w14:textId="77777777" w:rsidR="006F19E9" w:rsidRPr="00EF2782" w:rsidRDefault="006F19E9" w:rsidP="006F19E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4B9F7681" w14:textId="2B07FD7E" w:rsidR="009276A8" w:rsidRPr="00EF2782" w:rsidRDefault="006F19E9" w:rsidP="006F19E9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EF2782">
        <w:rPr>
          <w:rFonts w:ascii="Arial" w:hAnsi="Arial" w:cs="Arial"/>
          <w:sz w:val="20"/>
          <w:szCs w:val="20"/>
        </w:rPr>
        <w:lastRenderedPageBreak/>
        <w:t xml:space="preserve">The Town of Wilkie thanks all applicants for their interest; </w:t>
      </w:r>
      <w:r w:rsidR="00AC4EED" w:rsidRPr="00EF2782">
        <w:rPr>
          <w:rFonts w:ascii="Arial" w:hAnsi="Arial" w:cs="Arial"/>
          <w:sz w:val="20"/>
          <w:szCs w:val="20"/>
        </w:rPr>
        <w:t>however,</w:t>
      </w:r>
      <w:r w:rsidRPr="00EF2782">
        <w:rPr>
          <w:rFonts w:ascii="Arial" w:hAnsi="Arial" w:cs="Arial"/>
          <w:sz w:val="20"/>
          <w:szCs w:val="20"/>
        </w:rPr>
        <w:t xml:space="preserve"> only those selected for an interview will be contacted.</w:t>
      </w:r>
    </w:p>
    <w:p w14:paraId="2073614A" w14:textId="77777777" w:rsidR="009276A8" w:rsidRDefault="009276A8" w:rsidP="006F19E9">
      <w:pPr>
        <w:pStyle w:val="NoSpacing"/>
        <w:jc w:val="both"/>
        <w:rPr>
          <w:rFonts w:ascii="Arial" w:hAnsi="Arial" w:cs="Arial"/>
          <w:sz w:val="22"/>
          <w:szCs w:val="22"/>
        </w:rPr>
      </w:pPr>
    </w:p>
    <w:sectPr w:rsidR="009276A8" w:rsidSect="00EF27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4D99"/>
    <w:multiLevelType w:val="hybridMultilevel"/>
    <w:tmpl w:val="5A7230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229D3"/>
    <w:multiLevelType w:val="hybridMultilevel"/>
    <w:tmpl w:val="1E2CEA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760253">
    <w:abstractNumId w:val="0"/>
  </w:num>
  <w:num w:numId="2" w16cid:durableId="441851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9E9"/>
    <w:rsid w:val="00072B42"/>
    <w:rsid w:val="00113BA2"/>
    <w:rsid w:val="00124538"/>
    <w:rsid w:val="001767E6"/>
    <w:rsid w:val="00213324"/>
    <w:rsid w:val="00256FD2"/>
    <w:rsid w:val="00274DB7"/>
    <w:rsid w:val="00292996"/>
    <w:rsid w:val="002F388E"/>
    <w:rsid w:val="00322667"/>
    <w:rsid w:val="00393889"/>
    <w:rsid w:val="00396BB4"/>
    <w:rsid w:val="003B5076"/>
    <w:rsid w:val="003F76B6"/>
    <w:rsid w:val="00414C21"/>
    <w:rsid w:val="004E2021"/>
    <w:rsid w:val="00545F3B"/>
    <w:rsid w:val="005F4AED"/>
    <w:rsid w:val="005F71CE"/>
    <w:rsid w:val="00661943"/>
    <w:rsid w:val="00667353"/>
    <w:rsid w:val="00675150"/>
    <w:rsid w:val="006F19E9"/>
    <w:rsid w:val="00790271"/>
    <w:rsid w:val="00903B81"/>
    <w:rsid w:val="00914449"/>
    <w:rsid w:val="009276A8"/>
    <w:rsid w:val="009F6984"/>
    <w:rsid w:val="00A0416D"/>
    <w:rsid w:val="00A82659"/>
    <w:rsid w:val="00A834DD"/>
    <w:rsid w:val="00AB4FBF"/>
    <w:rsid w:val="00AC4EED"/>
    <w:rsid w:val="00B223F6"/>
    <w:rsid w:val="00BC545F"/>
    <w:rsid w:val="00BE366B"/>
    <w:rsid w:val="00CB342D"/>
    <w:rsid w:val="00CC6FD2"/>
    <w:rsid w:val="00D25193"/>
    <w:rsid w:val="00D9333D"/>
    <w:rsid w:val="00D97EE7"/>
    <w:rsid w:val="00DF3B6B"/>
    <w:rsid w:val="00E4535E"/>
    <w:rsid w:val="00EE5359"/>
    <w:rsid w:val="00EF2782"/>
    <w:rsid w:val="00F027FC"/>
    <w:rsid w:val="00F25631"/>
    <w:rsid w:val="00FB2E03"/>
    <w:rsid w:val="00FE02D1"/>
    <w:rsid w:val="00FE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3C9829"/>
  <w15:docId w15:val="{4D37C260-22C5-4E69-ABF4-F1DDA22B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2D1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19E9"/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6F19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7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F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lkie.administrator@sasktel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326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Wilkie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</dc:creator>
  <cp:lastModifiedBy>USER 20</cp:lastModifiedBy>
  <cp:revision>15</cp:revision>
  <cp:lastPrinted>2024-10-15T19:57:00Z</cp:lastPrinted>
  <dcterms:created xsi:type="dcterms:W3CDTF">2022-01-27T21:00:00Z</dcterms:created>
  <dcterms:modified xsi:type="dcterms:W3CDTF">2025-07-29T22:29:00Z</dcterms:modified>
</cp:coreProperties>
</file>