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73E8" w14:textId="540D4463" w:rsidR="00BC5697" w:rsidRPr="001D09B6" w:rsidRDefault="00BC5697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40"/>
          <w:szCs w:val="40"/>
        </w:rPr>
      </w:pPr>
      <w:r w:rsidRPr="001D09B6">
        <w:rPr>
          <w:rFonts w:ascii="Calibri" w:hAnsi="Calibri" w:cs="Calibri"/>
          <w:b/>
          <w:i/>
          <w:iCs/>
          <w:noProof/>
          <w:color w:val="C0504D" w:themeColor="accent2"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6EA8788B" wp14:editId="65F342D7">
            <wp:simplePos x="0" y="0"/>
            <wp:positionH relativeFrom="column">
              <wp:posOffset>-252080</wp:posOffset>
            </wp:positionH>
            <wp:positionV relativeFrom="paragraph">
              <wp:posOffset>42530</wp:posOffset>
            </wp:positionV>
            <wp:extent cx="1712595" cy="1192530"/>
            <wp:effectExtent l="0" t="0" r="1905" b="7620"/>
            <wp:wrapSquare wrapText="bothSides"/>
            <wp:docPr id="160323482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3482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40"/>
          <w:szCs w:val="40"/>
        </w:rPr>
        <w:t xml:space="preserve">FOR SALE </w:t>
      </w:r>
    </w:p>
    <w:p w14:paraId="3E620507" w14:textId="014D3C0D" w:rsidR="00A122E4" w:rsidRPr="001D09B6" w:rsidRDefault="001D09B6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</w:pPr>
      <w:r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Residential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Property 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–</w:t>
      </w:r>
      <w:r w:rsidR="00173DF5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816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sq. foot House</w:t>
      </w:r>
    </w:p>
    <w:p w14:paraId="007759A6" w14:textId="1F3F7F9C" w:rsidR="00A122E4" w:rsidRPr="001D09B6" w:rsidRDefault="00B1277B" w:rsidP="00A122E4">
      <w:pPr>
        <w:ind w:firstLine="720"/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</w:pPr>
      <w:r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3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02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3</w:t>
      </w:r>
      <w:r w:rsidR="00740B91" w:rsidRP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  <w:vertAlign w:val="superscript"/>
        </w:rPr>
        <w:t>rd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Street West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–</w:t>
      </w:r>
      <w:r w:rsidR="00A122E4" w:rsidRPr="001D09B6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Lot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16</w:t>
      </w:r>
      <w:r w:rsidR="00846899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 xml:space="preserve">, Block </w:t>
      </w:r>
      <w:r w:rsidR="00740B91">
        <w:rPr>
          <w:rFonts w:ascii="Calibri" w:hAnsi="Calibri" w:cs="Calibri"/>
          <w:b/>
          <w:i/>
          <w:iCs/>
          <w:color w:val="C0504D" w:themeColor="accent2"/>
          <w:sz w:val="32"/>
          <w:szCs w:val="32"/>
        </w:rPr>
        <w:t>13</w:t>
      </w:r>
    </w:p>
    <w:p w14:paraId="6AA7F231" w14:textId="3B7E44FD" w:rsidR="00BC5697" w:rsidRDefault="00AC50E5" w:rsidP="00740B91">
      <w:pPr>
        <w:ind w:left="1440" w:firstLine="72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i/>
          <w:iCs/>
          <w:noProof/>
          <w:color w:val="9BBB59" w:themeColor="accent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BF2E4" wp14:editId="7B5468EB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543675" cy="28575"/>
                <wp:effectExtent l="38100" t="38100" r="66675" b="85725"/>
                <wp:wrapNone/>
                <wp:docPr id="9179386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B3EEB" id="Straight Connector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5pt" to="51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5896F8F" w14:textId="55C113A0" w:rsidR="00A06AD5" w:rsidRDefault="00740B91" w:rsidP="00AB4EAB">
      <w:pPr>
        <w:ind w:left="4320" w:firstLine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257CA" wp14:editId="4150B4F8">
                <wp:simplePos x="0" y="0"/>
                <wp:positionH relativeFrom="margin">
                  <wp:align>left</wp:align>
                </wp:positionH>
                <wp:positionV relativeFrom="paragraph">
                  <wp:posOffset>565150</wp:posOffset>
                </wp:positionV>
                <wp:extent cx="2695575" cy="1724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6885E" w14:textId="59CC6B62" w:rsidR="00740B91" w:rsidRPr="00A06AD5" w:rsidRDefault="00740B91" w:rsidP="00740B91">
                            <w:pPr>
                              <w:rPr>
                                <w:rFonts w:ascii="Calibri" w:hAnsi="Calibri"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79224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Residential Property with a house built in 19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79224F"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for sale in the Town of Wilkie. The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purchaser buys the property “as is” and is responsible for clean-up and all future repairs and costs.</w:t>
                            </w:r>
                          </w:p>
                          <w:p w14:paraId="799451FA" w14:textId="77777777" w:rsidR="00740B91" w:rsidRDefault="00740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57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5pt;width:212.25pt;height:13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" fillcolor="white [3201]" stroked="f" strokeweight=".5pt">
                <v:textbox>
                  <w:txbxContent>
                    <w:p w14:paraId="3696885E" w14:textId="59CC6B62" w:rsidR="00740B91" w:rsidRPr="00A06AD5" w:rsidRDefault="00740B91" w:rsidP="00740B91">
                      <w:pPr>
                        <w:rPr>
                          <w:rFonts w:ascii="Calibri" w:hAnsi="Calibri" w:cs="Calibri"/>
                          <w:bCs/>
                          <w:sz w:val="28"/>
                          <w:szCs w:val="28"/>
                        </w:rPr>
                      </w:pPr>
                      <w:r w:rsidRPr="0079224F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Residential Property with a house built in 19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>18</w:t>
                      </w:r>
                      <w:r w:rsidRPr="0079224F"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for sale in the Town of Wilkie. The</w:t>
                      </w:r>
                      <w:r>
                        <w:rPr>
                          <w:rFonts w:ascii="Calibri" w:hAnsi="Calibri" w:cs="Calibri"/>
                          <w:bCs/>
                          <w:sz w:val="24"/>
                          <w:szCs w:val="24"/>
                        </w:rPr>
                        <w:t xml:space="preserve"> purchaser buys the property “as is” and is responsible for clean-up and all future repairs and costs.</w:t>
                      </w:r>
                    </w:p>
                    <w:p w14:paraId="799451FA" w14:textId="77777777" w:rsidR="00740B91" w:rsidRDefault="00740B91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Cs/>
          <w:noProof/>
          <w:sz w:val="24"/>
          <w:szCs w:val="24"/>
        </w:rPr>
        <w:drawing>
          <wp:inline distT="0" distB="0" distL="0" distR="0" wp14:anchorId="01EBD729" wp14:editId="0A19691D">
            <wp:extent cx="2494482" cy="2530475"/>
            <wp:effectExtent l="952" t="0" r="2223" b="222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2 - 3rd Street West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1" r="19446" b="163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4149" cy="2611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A404A" w14:textId="067B9C64" w:rsidR="0079224F" w:rsidRDefault="00AB4EAB" w:rsidP="00AB4EAB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Offers are accepted at the Town office to:</w:t>
      </w:r>
    </w:p>
    <w:p w14:paraId="5178EDB0" w14:textId="77777777" w:rsidR="00AB4EAB" w:rsidRDefault="00AB4EAB" w:rsidP="00AB4EAB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Town of Wilkie</w:t>
      </w:r>
    </w:p>
    <w:p w14:paraId="1DBB4396" w14:textId="6FDB20A5" w:rsidR="00AB4EAB" w:rsidRDefault="00AB4EAB" w:rsidP="00AB4EAB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Attn:  Rebecca Parent</w:t>
      </w:r>
    </w:p>
    <w:p w14:paraId="1086640D" w14:textId="56FB87BE" w:rsidR="00AB4EAB" w:rsidRDefault="00AB4EAB" w:rsidP="00AB4EAB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 Box 580</w:t>
      </w:r>
    </w:p>
    <w:p w14:paraId="5587164C" w14:textId="47ABB7CA" w:rsidR="00AB4EAB" w:rsidRDefault="00AB4EAB" w:rsidP="00AB4EAB">
      <w:pPr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Wilkie, SK  S0K 4W0</w:t>
      </w:r>
    </w:p>
    <w:p w14:paraId="7427DB4F" w14:textId="04EC9D4F" w:rsidR="00AB4EAB" w:rsidRDefault="00AB4EAB" w:rsidP="00AB4EAB">
      <w:pPr>
        <w:spacing w:after="0"/>
        <w:rPr>
          <w:rFonts w:ascii="Calibri" w:hAnsi="Calibri" w:cs="Calibri"/>
          <w:bCs/>
          <w:sz w:val="24"/>
          <w:szCs w:val="24"/>
        </w:rPr>
      </w:pPr>
      <w:hyperlink r:id="rId7" w:history="1">
        <w:r w:rsidRPr="001768B2">
          <w:rPr>
            <w:rStyle w:val="Hyperlink"/>
            <w:rFonts w:ascii="Calibri" w:hAnsi="Calibri" w:cs="Calibri"/>
            <w:bCs/>
            <w:sz w:val="24"/>
            <w:szCs w:val="24"/>
          </w:rPr>
          <w:t>Wilkie.administrator@sasktel.net</w:t>
        </w:r>
      </w:hyperlink>
    </w:p>
    <w:p w14:paraId="41FF9581" w14:textId="77777777" w:rsidR="00AB4EAB" w:rsidRDefault="00AB4EAB" w:rsidP="00AB4EAB">
      <w:pPr>
        <w:rPr>
          <w:rFonts w:ascii="Calibri" w:hAnsi="Calibri" w:cs="Calibri"/>
          <w:bCs/>
          <w:sz w:val="24"/>
          <w:szCs w:val="24"/>
        </w:rPr>
      </w:pPr>
    </w:p>
    <w:sectPr w:rsidR="00AB4EAB" w:rsidSect="00740B9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A7347"/>
    <w:multiLevelType w:val="hybridMultilevel"/>
    <w:tmpl w:val="717E4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3A"/>
    <w:rsid w:val="000C61B0"/>
    <w:rsid w:val="00173DF5"/>
    <w:rsid w:val="001D09B6"/>
    <w:rsid w:val="0027188A"/>
    <w:rsid w:val="002E0909"/>
    <w:rsid w:val="00400D86"/>
    <w:rsid w:val="0052343A"/>
    <w:rsid w:val="005914FA"/>
    <w:rsid w:val="005F2003"/>
    <w:rsid w:val="00654327"/>
    <w:rsid w:val="006E7347"/>
    <w:rsid w:val="00736329"/>
    <w:rsid w:val="00740B91"/>
    <w:rsid w:val="00743D05"/>
    <w:rsid w:val="0079224F"/>
    <w:rsid w:val="00846899"/>
    <w:rsid w:val="00875CEF"/>
    <w:rsid w:val="009069B6"/>
    <w:rsid w:val="00917287"/>
    <w:rsid w:val="00990EF1"/>
    <w:rsid w:val="009C5137"/>
    <w:rsid w:val="009C6300"/>
    <w:rsid w:val="009F7EE7"/>
    <w:rsid w:val="00A06AD5"/>
    <w:rsid w:val="00A122E4"/>
    <w:rsid w:val="00A178EA"/>
    <w:rsid w:val="00A520D8"/>
    <w:rsid w:val="00AB4EAB"/>
    <w:rsid w:val="00AC50E5"/>
    <w:rsid w:val="00B1277B"/>
    <w:rsid w:val="00BC5697"/>
    <w:rsid w:val="00C216CA"/>
    <w:rsid w:val="00C75A54"/>
    <w:rsid w:val="00D3463A"/>
    <w:rsid w:val="00D46260"/>
    <w:rsid w:val="00D5314D"/>
    <w:rsid w:val="00DF3912"/>
    <w:rsid w:val="00E84C6E"/>
    <w:rsid w:val="00F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5DFB"/>
  <w15:docId w15:val="{474D92F1-08B9-4DE5-9A21-9CB278B0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E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lkie.administrator@sask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247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USER 20</cp:lastModifiedBy>
  <cp:revision>3</cp:revision>
  <cp:lastPrinted>2025-12-09T20:28:00Z</cp:lastPrinted>
  <dcterms:created xsi:type="dcterms:W3CDTF">2025-12-09T20:28:00Z</dcterms:created>
  <dcterms:modified xsi:type="dcterms:W3CDTF">2025-12-09T20:33:00Z</dcterms:modified>
</cp:coreProperties>
</file>